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05F8E" w14:textId="77777777" w:rsidR="00245AE9" w:rsidRDefault="00245AE9" w:rsidP="008B742B">
      <w:pPr>
        <w:jc w:val="center"/>
        <w:rPr>
          <w:b/>
          <w:u w:val="single"/>
        </w:rPr>
      </w:pPr>
    </w:p>
    <w:p w14:paraId="02DEA481" w14:textId="77777777" w:rsidR="00245AE9" w:rsidRDefault="00245AE9" w:rsidP="008B742B">
      <w:pPr>
        <w:jc w:val="center"/>
        <w:rPr>
          <w:b/>
          <w:u w:val="single"/>
        </w:rPr>
      </w:pPr>
    </w:p>
    <w:p w14:paraId="6695EE16" w14:textId="77777777" w:rsidR="008B742B" w:rsidRPr="008B742B" w:rsidRDefault="008B742B" w:rsidP="008B742B">
      <w:pPr>
        <w:jc w:val="center"/>
        <w:rPr>
          <w:b/>
          <w:u w:val="single"/>
        </w:rPr>
      </w:pPr>
      <w:r w:rsidRPr="008B742B">
        <w:rPr>
          <w:b/>
          <w:u w:val="single"/>
        </w:rPr>
        <w:t>Economics U$A- Keynesian economics and the Great Depression</w:t>
      </w:r>
    </w:p>
    <w:p w14:paraId="28799810" w14:textId="77777777" w:rsidR="008B742B" w:rsidRDefault="008B742B"/>
    <w:p w14:paraId="5A582E04" w14:textId="77777777" w:rsidR="005932A1" w:rsidRDefault="005932A1" w:rsidP="00412411">
      <w:pPr>
        <w:ind w:left="-810"/>
      </w:pPr>
    </w:p>
    <w:p w14:paraId="36DAF3DD" w14:textId="58438D08" w:rsidR="00401F8A" w:rsidRDefault="00401F8A" w:rsidP="00412411">
      <w:pPr>
        <w:pStyle w:val="ListParagraph"/>
        <w:numPr>
          <w:ilvl w:val="0"/>
          <w:numId w:val="2"/>
        </w:numPr>
        <w:jc w:val="both"/>
      </w:pPr>
      <w:r>
        <w:t>List some of the features of the Great Depression.</w:t>
      </w:r>
    </w:p>
    <w:p w14:paraId="4EAB856A" w14:textId="77777777" w:rsidR="00401F8A" w:rsidRDefault="00401F8A" w:rsidP="00412411">
      <w:pPr>
        <w:pStyle w:val="ListParagraph"/>
        <w:jc w:val="both"/>
      </w:pPr>
    </w:p>
    <w:p w14:paraId="34B0044B" w14:textId="77777777" w:rsidR="005F3C0D" w:rsidRDefault="005F3C0D" w:rsidP="00412411">
      <w:pPr>
        <w:pStyle w:val="ListParagraph"/>
        <w:jc w:val="both"/>
      </w:pPr>
    </w:p>
    <w:p w14:paraId="08CA29A0" w14:textId="77777777" w:rsidR="00401F8A" w:rsidRDefault="00401F8A" w:rsidP="00412411">
      <w:pPr>
        <w:jc w:val="both"/>
      </w:pPr>
    </w:p>
    <w:p w14:paraId="5BCB7028" w14:textId="395A2C41" w:rsidR="00B62D50" w:rsidRDefault="008B742B" w:rsidP="00412411">
      <w:pPr>
        <w:pStyle w:val="ListParagraph"/>
        <w:numPr>
          <w:ilvl w:val="0"/>
          <w:numId w:val="2"/>
        </w:numPr>
        <w:jc w:val="both"/>
      </w:pPr>
      <w:r>
        <w:t>Describe</w:t>
      </w:r>
      <w:r w:rsidR="000B7256">
        <w:t xml:space="preserve"> Keynes view of the </w:t>
      </w:r>
      <w:r w:rsidR="0058669C">
        <w:t>vicious</w:t>
      </w:r>
      <w:r w:rsidR="000B7256">
        <w:t xml:space="preserve"> downward spiral of the US economy during the Great Depression.</w:t>
      </w:r>
      <w:r w:rsidR="00401F8A">
        <w:t xml:space="preserve"> Did he believe the US economy could self-correct itself in the long run?</w:t>
      </w:r>
    </w:p>
    <w:p w14:paraId="3F76B596" w14:textId="77777777" w:rsidR="0058669C" w:rsidRDefault="0058669C" w:rsidP="00412411">
      <w:pPr>
        <w:jc w:val="both"/>
      </w:pPr>
    </w:p>
    <w:p w14:paraId="37283BF8" w14:textId="77777777" w:rsidR="0058669C" w:rsidRDefault="0058669C" w:rsidP="00412411">
      <w:pPr>
        <w:jc w:val="both"/>
      </w:pPr>
    </w:p>
    <w:p w14:paraId="1D91581C" w14:textId="77777777" w:rsidR="000B7256" w:rsidRDefault="000B7256" w:rsidP="00412411">
      <w:pPr>
        <w:jc w:val="both"/>
      </w:pPr>
    </w:p>
    <w:p w14:paraId="6BEDFACB" w14:textId="77777777" w:rsidR="000B7256" w:rsidRDefault="000B7256" w:rsidP="00412411">
      <w:pPr>
        <w:pStyle w:val="ListParagraph"/>
        <w:numPr>
          <w:ilvl w:val="0"/>
          <w:numId w:val="2"/>
        </w:numPr>
        <w:jc w:val="both"/>
      </w:pPr>
      <w:r>
        <w:t>Why did Hoover’s investment capital scheme fail?</w:t>
      </w:r>
    </w:p>
    <w:p w14:paraId="23BB28AC" w14:textId="77777777" w:rsidR="000B7256" w:rsidRDefault="000B7256" w:rsidP="00412411">
      <w:pPr>
        <w:jc w:val="both"/>
      </w:pPr>
    </w:p>
    <w:p w14:paraId="2E6F0ADD" w14:textId="77777777" w:rsidR="0058669C" w:rsidRDefault="0058669C" w:rsidP="00412411">
      <w:pPr>
        <w:jc w:val="both"/>
      </w:pPr>
    </w:p>
    <w:p w14:paraId="75009793" w14:textId="77777777" w:rsidR="0058669C" w:rsidRDefault="0058669C" w:rsidP="00412411">
      <w:pPr>
        <w:jc w:val="both"/>
      </w:pPr>
    </w:p>
    <w:p w14:paraId="32C3D3B2" w14:textId="77777777" w:rsidR="000B7256" w:rsidRDefault="000B7256" w:rsidP="00412411">
      <w:pPr>
        <w:jc w:val="both"/>
      </w:pPr>
    </w:p>
    <w:p w14:paraId="1D9D1FB8" w14:textId="1416F5FB" w:rsidR="000B7256" w:rsidRDefault="005F3C0D" w:rsidP="00412411">
      <w:pPr>
        <w:pStyle w:val="ListParagraph"/>
        <w:numPr>
          <w:ilvl w:val="0"/>
          <w:numId w:val="2"/>
        </w:numPr>
        <w:jc w:val="both"/>
      </w:pPr>
      <w:r>
        <w:t>What did Keynesian argue was required when an economy enters a recession</w:t>
      </w:r>
      <w:r w:rsidR="008B742B">
        <w:t>?</w:t>
      </w:r>
    </w:p>
    <w:p w14:paraId="2FD69755" w14:textId="77777777" w:rsidR="0058669C" w:rsidRDefault="0058669C" w:rsidP="00412411">
      <w:pPr>
        <w:jc w:val="both"/>
      </w:pPr>
    </w:p>
    <w:p w14:paraId="5A77BAA5" w14:textId="77777777" w:rsidR="0058669C" w:rsidRDefault="0058669C" w:rsidP="00412411">
      <w:pPr>
        <w:jc w:val="both"/>
      </w:pPr>
    </w:p>
    <w:p w14:paraId="3E402D6C" w14:textId="77777777" w:rsidR="0058669C" w:rsidRDefault="0058669C" w:rsidP="00412411">
      <w:pPr>
        <w:jc w:val="both"/>
      </w:pPr>
    </w:p>
    <w:p w14:paraId="3F1B6E23" w14:textId="77777777" w:rsidR="0058669C" w:rsidRDefault="0058669C" w:rsidP="00412411">
      <w:pPr>
        <w:jc w:val="both"/>
      </w:pPr>
    </w:p>
    <w:p w14:paraId="1A5D0FC1" w14:textId="77777777" w:rsidR="0058669C" w:rsidRDefault="0058669C" w:rsidP="00412411">
      <w:pPr>
        <w:pStyle w:val="ListParagraph"/>
        <w:numPr>
          <w:ilvl w:val="0"/>
          <w:numId w:val="2"/>
        </w:numPr>
        <w:jc w:val="both"/>
      </w:pPr>
      <w:r>
        <w:t>What event really pulled the USA out of the Great Depression and why?</w:t>
      </w:r>
    </w:p>
    <w:p w14:paraId="42FC6E9E" w14:textId="77777777" w:rsidR="0058669C" w:rsidRDefault="0058669C" w:rsidP="00412411">
      <w:pPr>
        <w:jc w:val="both"/>
      </w:pPr>
    </w:p>
    <w:p w14:paraId="31490BD8" w14:textId="77777777" w:rsidR="005932A1" w:rsidRDefault="005932A1" w:rsidP="00412411">
      <w:pPr>
        <w:jc w:val="both"/>
      </w:pPr>
    </w:p>
    <w:p w14:paraId="471B26C9" w14:textId="0C37E19D" w:rsidR="00910BF2" w:rsidRDefault="005F3C0D" w:rsidP="00412411">
      <w:pPr>
        <w:jc w:val="both"/>
      </w:pPr>
      <w:r>
        <w:t xml:space="preserve">The video highlights some of the key differences between two bodies of economists.  To put it simply, there were (are) the </w:t>
      </w:r>
      <w:r w:rsidRPr="009A6C35">
        <w:rPr>
          <w:b/>
        </w:rPr>
        <w:t>classical economists</w:t>
      </w:r>
      <w:r>
        <w:t xml:space="preserve"> who argued that economies might operate below full employment in the short run but would self correct themselves in the </w:t>
      </w:r>
      <w:r w:rsidR="009A6C35">
        <w:t xml:space="preserve">long run.  This principle is embodied in the shape of and theory behind the </w:t>
      </w:r>
      <w:r w:rsidR="009A6C35" w:rsidRPr="009A6C35">
        <w:rPr>
          <w:b/>
        </w:rPr>
        <w:t>neo (new) classical LRAS curve</w:t>
      </w:r>
      <w:r w:rsidR="009A6C35">
        <w:t>:</w:t>
      </w:r>
    </w:p>
    <w:p w14:paraId="7E0C06D3" w14:textId="77777777" w:rsidR="009A6C35" w:rsidRDefault="009A6C35" w:rsidP="00412411">
      <w:pPr>
        <w:jc w:val="both"/>
      </w:pPr>
    </w:p>
    <w:p w14:paraId="5518DF7D" w14:textId="7C837739" w:rsidR="009A6C35" w:rsidRDefault="004652ED" w:rsidP="00245AE9">
      <w:pPr>
        <w:jc w:val="center"/>
      </w:pPr>
      <w:r>
        <w:rPr>
          <w:rFonts w:ascii="Helvetica" w:hAnsi="Helvetica" w:cs="Helvetica"/>
          <w:noProof/>
        </w:rPr>
        <w:drawing>
          <wp:inline distT="0" distB="0" distL="0" distR="0" wp14:anchorId="4A8A8B60" wp14:editId="620256FE">
            <wp:extent cx="3567430" cy="2754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532" cy="2755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6556B" w14:textId="77777777" w:rsidR="00CE3D5E" w:rsidRDefault="00CE3D5E" w:rsidP="00245AE9">
      <w:pPr>
        <w:jc w:val="center"/>
      </w:pPr>
    </w:p>
    <w:p w14:paraId="2CA7E62E" w14:textId="77777777" w:rsidR="00CE3D5E" w:rsidRDefault="00CE3D5E" w:rsidP="00245AE9">
      <w:pPr>
        <w:jc w:val="center"/>
      </w:pPr>
    </w:p>
    <w:p w14:paraId="197E63E0" w14:textId="77777777" w:rsidR="007C4E21" w:rsidRDefault="007C4E21" w:rsidP="00CE3D5E">
      <w:pPr>
        <w:jc w:val="both"/>
      </w:pPr>
    </w:p>
    <w:p w14:paraId="40363360" w14:textId="00297ABE" w:rsidR="00CE3D5E" w:rsidRDefault="00CE3D5E" w:rsidP="00CE3D5E">
      <w:pPr>
        <w:jc w:val="both"/>
      </w:pPr>
      <w:r>
        <w:t>The above diagram shows what happens when an economy enters a recession. If consumption and investment were to fall (as they did during the Great Depression), AD falls for AD to AD1. This creates a new microeconomic equilibrium at point ‘b’.</w:t>
      </w:r>
    </w:p>
    <w:p w14:paraId="7A5DBA58" w14:textId="77777777" w:rsidR="00CE3D5E" w:rsidRDefault="00CE3D5E" w:rsidP="00CE3D5E">
      <w:pPr>
        <w:jc w:val="both"/>
      </w:pPr>
    </w:p>
    <w:p w14:paraId="525672E2" w14:textId="5B5626BB" w:rsidR="00CE3D5E" w:rsidRDefault="00CE3D5E" w:rsidP="00CE3D5E">
      <w:pPr>
        <w:jc w:val="both"/>
      </w:pPr>
      <w:r>
        <w:t xml:space="preserve">The economy is operating at a new output (Y) &amp; new price level (P1). Firms have to cut prices to sell their output. But </w:t>
      </w:r>
      <w:proofErr w:type="gramStart"/>
      <w:r>
        <w:t>lower prices puts</w:t>
      </w:r>
      <w:proofErr w:type="gramEnd"/>
      <w:r>
        <w:t xml:space="preserve"> pressure on _______________ margins. </w:t>
      </w:r>
    </w:p>
    <w:p w14:paraId="1C8FFFD4" w14:textId="77777777" w:rsidR="00CE3D5E" w:rsidRDefault="00CE3D5E" w:rsidP="00CE3D5E">
      <w:pPr>
        <w:jc w:val="both"/>
      </w:pPr>
    </w:p>
    <w:p w14:paraId="1318AF0D" w14:textId="0D4F3EDD" w:rsidR="00CE3D5E" w:rsidRDefault="00CE3D5E" w:rsidP="00CE3D5E">
      <w:pPr>
        <w:jc w:val="both"/>
      </w:pPr>
      <w:r>
        <w:t xml:space="preserve">Therefore, firms will bargain for lower factor prices (negotiating lower prices of raw materials, energy and crucially </w:t>
      </w:r>
      <w:r w:rsidR="007C4E21">
        <w:t>_______________</w:t>
      </w:r>
      <w:r>
        <w:t>). We can say that factor prices ‘adjust’.</w:t>
      </w:r>
    </w:p>
    <w:p w14:paraId="61B5F4F3" w14:textId="77777777" w:rsidR="00CE3D5E" w:rsidRDefault="00CE3D5E" w:rsidP="00CE3D5E">
      <w:pPr>
        <w:jc w:val="both"/>
      </w:pPr>
    </w:p>
    <w:p w14:paraId="1C82EF3D" w14:textId="79E83F6B" w:rsidR="00CE3D5E" w:rsidRDefault="00CE3D5E" w:rsidP="00CE3D5E">
      <w:pPr>
        <w:jc w:val="both"/>
      </w:pPr>
      <w:r>
        <w:t>As the costs of production subsequently fall, firms can now afford to increase output (hence SRAS shifts out from SRAS</w:t>
      </w:r>
      <w:r w:rsidR="007C4E21">
        <w:t xml:space="preserve"> to SRAS2). Macroeconomic equilibrium is restored at full employment (point c).</w:t>
      </w:r>
    </w:p>
    <w:p w14:paraId="6BF3526F" w14:textId="77777777" w:rsidR="00CE3D5E" w:rsidRDefault="00CE3D5E" w:rsidP="00CE3D5E">
      <w:pPr>
        <w:jc w:val="both"/>
      </w:pPr>
    </w:p>
    <w:p w14:paraId="6E77E982" w14:textId="014DBD6D" w:rsidR="00CE3D5E" w:rsidRDefault="00CE3D5E" w:rsidP="00CE3D5E">
      <w:pPr>
        <w:jc w:val="both"/>
      </w:pPr>
      <w:r>
        <w:t>Neo-</w:t>
      </w:r>
      <w:r w:rsidR="007C4E21">
        <w:t xml:space="preserve">classical economists argue that, if the government </w:t>
      </w:r>
      <w:r w:rsidR="007C4E21" w:rsidRPr="00062204">
        <w:rPr>
          <w:b/>
        </w:rPr>
        <w:t>does not</w:t>
      </w:r>
      <w:r w:rsidR="007C4E21">
        <w:t xml:space="preserve"> interfere, factor prices will adjust quickly and, hey presto, the economy will self correct itself!!</w:t>
      </w:r>
    </w:p>
    <w:p w14:paraId="78C2C551" w14:textId="77777777" w:rsidR="00CE3D5E" w:rsidRDefault="00CE3D5E" w:rsidP="00CE3D5E">
      <w:pPr>
        <w:jc w:val="both"/>
      </w:pPr>
    </w:p>
    <w:p w14:paraId="1E68A616" w14:textId="77777777" w:rsidR="007C4E21" w:rsidRDefault="007C4E21" w:rsidP="005932A1">
      <w:pPr>
        <w:jc w:val="both"/>
        <w:rPr>
          <w:b/>
        </w:rPr>
      </w:pPr>
    </w:p>
    <w:p w14:paraId="2416B454" w14:textId="45AB71F2" w:rsidR="00245AE9" w:rsidRDefault="00245AE9" w:rsidP="005932A1">
      <w:pPr>
        <w:jc w:val="both"/>
      </w:pPr>
      <w:r w:rsidRPr="009A6C35">
        <w:rPr>
          <w:b/>
        </w:rPr>
        <w:t>Keynesian economists</w:t>
      </w:r>
      <w:r>
        <w:t xml:space="preserve"> argued that the economy might not self correct itself in the long run and that a depression (or recession) could go in indefinitely.  This gives rise to the development of the </w:t>
      </w:r>
      <w:r w:rsidRPr="009A6C35">
        <w:rPr>
          <w:b/>
        </w:rPr>
        <w:t>Keynesian LRAS curve</w:t>
      </w:r>
      <w:r w:rsidR="00062204">
        <w:rPr>
          <w:b/>
        </w:rPr>
        <w:t xml:space="preserve"> </w:t>
      </w:r>
      <w:r w:rsidR="00062204">
        <w:t xml:space="preserve">(below) </w:t>
      </w:r>
      <w:r w:rsidR="00062204" w:rsidRPr="00062204">
        <w:t>and</w:t>
      </w:r>
      <w:r w:rsidR="00062204">
        <w:t xml:space="preserve"> Keynesian macroeconomic policies.</w:t>
      </w:r>
    </w:p>
    <w:p w14:paraId="234D5629" w14:textId="77777777" w:rsidR="004652ED" w:rsidRDefault="004652ED" w:rsidP="005932A1">
      <w:pPr>
        <w:jc w:val="both"/>
      </w:pPr>
      <w:bookmarkStart w:id="0" w:name="_GoBack"/>
      <w:bookmarkEnd w:id="0"/>
    </w:p>
    <w:p w14:paraId="43086A7D" w14:textId="69DE4EE4" w:rsidR="00D567D3" w:rsidRDefault="00D567D3" w:rsidP="00245AE9">
      <w:pPr>
        <w:jc w:val="center"/>
      </w:pPr>
      <w:r>
        <w:rPr>
          <w:rFonts w:ascii="Helvetica" w:hAnsi="Helvetica" w:cs="Helvetica"/>
          <w:noProof/>
        </w:rPr>
        <w:drawing>
          <wp:inline distT="0" distB="0" distL="0" distR="0" wp14:anchorId="15D8096A" wp14:editId="63FB723F">
            <wp:extent cx="3999478" cy="305943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621" cy="305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67D3" w:rsidSect="00CE3D5E">
      <w:pgSz w:w="12240" w:h="15840"/>
      <w:pgMar w:top="990" w:right="1260" w:bottom="90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5640E"/>
    <w:multiLevelType w:val="hybridMultilevel"/>
    <w:tmpl w:val="38F21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037C3"/>
    <w:multiLevelType w:val="hybridMultilevel"/>
    <w:tmpl w:val="CDAE1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56"/>
    <w:rsid w:val="00062204"/>
    <w:rsid w:val="000B7256"/>
    <w:rsid w:val="00245AE9"/>
    <w:rsid w:val="00401F8A"/>
    <w:rsid w:val="00412411"/>
    <w:rsid w:val="004652ED"/>
    <w:rsid w:val="004817EA"/>
    <w:rsid w:val="0058669C"/>
    <w:rsid w:val="005932A1"/>
    <w:rsid w:val="005F3C0D"/>
    <w:rsid w:val="007C4E21"/>
    <w:rsid w:val="008B742B"/>
    <w:rsid w:val="00910BF2"/>
    <w:rsid w:val="009A6C35"/>
    <w:rsid w:val="00AF1812"/>
    <w:rsid w:val="00B62D50"/>
    <w:rsid w:val="00CE3D5E"/>
    <w:rsid w:val="00D5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6B5B6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4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C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3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4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C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3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314</Words>
  <Characters>1791</Characters>
  <Application>Microsoft Macintosh Word</Application>
  <DocSecurity>0</DocSecurity>
  <Lines>14</Lines>
  <Paragraphs>4</Paragraphs>
  <ScaleCrop>false</ScaleCrop>
  <Company>DCS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5</cp:revision>
  <dcterms:created xsi:type="dcterms:W3CDTF">2016-03-29T11:49:00Z</dcterms:created>
  <dcterms:modified xsi:type="dcterms:W3CDTF">2016-03-29T12:36:00Z</dcterms:modified>
</cp:coreProperties>
</file>